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96" w:rsidRPr="005F597E" w:rsidRDefault="006F2096" w:rsidP="005F597E">
      <w:pPr>
        <w:tabs>
          <w:tab w:val="left" w:pos="6735"/>
        </w:tabs>
        <w:spacing w:after="0" w:line="240" w:lineRule="auto"/>
        <w:ind w:firstLine="720"/>
        <w:jc w:val="center"/>
        <w:rPr>
          <w:b/>
          <w:bCs/>
          <w:sz w:val="28"/>
          <w:szCs w:val="28"/>
          <w:u w:val="single"/>
        </w:rPr>
      </w:pPr>
      <w:r w:rsidRPr="005F597E">
        <w:rPr>
          <w:b/>
          <w:bCs/>
          <w:sz w:val="28"/>
          <w:szCs w:val="28"/>
          <w:u w:val="single"/>
        </w:rPr>
        <w:t>Delegation of the Yemeni Federation</w:t>
      </w:r>
      <w:r>
        <w:rPr>
          <w:b/>
          <w:bCs/>
          <w:sz w:val="28"/>
          <w:szCs w:val="28"/>
          <w:u w:val="single"/>
        </w:rPr>
        <w:t xml:space="preserve"> – Athens 20-23/11/2104</w:t>
      </w:r>
    </w:p>
    <w:p w:rsidR="006F2096" w:rsidRDefault="006F2096" w:rsidP="000F36EB">
      <w:pPr>
        <w:tabs>
          <w:tab w:val="left" w:pos="6735"/>
        </w:tabs>
        <w:spacing w:after="0" w:line="240" w:lineRule="auto"/>
        <w:ind w:firstLine="720"/>
      </w:pPr>
    </w:p>
    <w:p w:rsidR="006F2096" w:rsidRDefault="006F2096" w:rsidP="000F36EB">
      <w:pPr>
        <w:tabs>
          <w:tab w:val="left" w:pos="6735"/>
        </w:tabs>
        <w:spacing w:after="0" w:line="240" w:lineRule="auto"/>
        <w:ind w:firstLine="720"/>
      </w:pPr>
    </w:p>
    <w:tbl>
      <w:tblPr>
        <w:tblW w:w="140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340"/>
        <w:gridCol w:w="3510"/>
        <w:gridCol w:w="2430"/>
        <w:gridCol w:w="5220"/>
      </w:tblGrid>
      <w:tr w:rsidR="006F2096" w:rsidRPr="00D06801">
        <w:tc>
          <w:tcPr>
            <w:tcW w:w="540" w:type="dxa"/>
            <w:vAlign w:val="center"/>
          </w:tcPr>
          <w:p w:rsidR="006F2096" w:rsidRPr="00D06801" w:rsidRDefault="006F2096" w:rsidP="00D06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340" w:type="dxa"/>
          </w:tcPr>
          <w:p w:rsidR="006F2096" w:rsidRPr="00D06801" w:rsidRDefault="006F2096" w:rsidP="00D06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3510" w:type="dxa"/>
          </w:tcPr>
          <w:p w:rsidR="006F2096" w:rsidRPr="00D06801" w:rsidRDefault="006F2096" w:rsidP="00D06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Representative(s)</w:t>
            </w:r>
          </w:p>
        </w:tc>
        <w:tc>
          <w:tcPr>
            <w:tcW w:w="2430" w:type="dxa"/>
          </w:tcPr>
          <w:p w:rsidR="006F2096" w:rsidRPr="00D06801" w:rsidRDefault="006F2096" w:rsidP="00D06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5220" w:type="dxa"/>
          </w:tcPr>
          <w:p w:rsidR="006F2096" w:rsidRPr="00D06801" w:rsidRDefault="006F2096" w:rsidP="00D06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Business Area(s)</w:t>
            </w:r>
          </w:p>
        </w:tc>
      </w:tr>
      <w:tr w:rsidR="006F2096" w:rsidRPr="00D06801">
        <w:tc>
          <w:tcPr>
            <w:tcW w:w="540" w:type="dxa"/>
            <w:vAlign w:val="center"/>
          </w:tcPr>
          <w:p w:rsidR="006F2096" w:rsidRPr="00D06801" w:rsidRDefault="006F2096" w:rsidP="00D0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Salahaddin Industrial &amp; Commercial Group</w:t>
            </w:r>
          </w:p>
        </w:tc>
        <w:tc>
          <w:tcPr>
            <w:tcW w:w="351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Mr. Yousuf Abdul Wadood Saeed.</w:t>
            </w:r>
          </w:p>
        </w:tc>
        <w:tc>
          <w:tcPr>
            <w:tcW w:w="243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Chairman</w:t>
            </w:r>
          </w:p>
        </w:tc>
        <w:tc>
          <w:tcPr>
            <w:tcW w:w="522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6801">
              <w:rPr>
                <w:rFonts w:ascii="Arial" w:hAnsi="Arial" w:cs="Arial"/>
                <w:sz w:val="20"/>
                <w:szCs w:val="20"/>
              </w:rPr>
              <w:t xml:space="preserve">General Trading , Insurance &amp; real Estate Manufacturing of plastic products and household metal appliances; ingredients of soft drinks supply , with interest in meeting as well companies producing soft drinks and its ingredients.  </w:t>
            </w: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D0680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www.beladi-water.com</w:t>
              </w:r>
            </w:hyperlink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096" w:rsidRPr="00D06801">
        <w:trPr>
          <w:trHeight w:val="310"/>
        </w:trPr>
        <w:tc>
          <w:tcPr>
            <w:tcW w:w="540" w:type="dxa"/>
          </w:tcPr>
          <w:p w:rsidR="006F2096" w:rsidRPr="00D06801" w:rsidRDefault="006F2096" w:rsidP="00D0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  <w:vMerge w:val="restart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Abdullah M. Muthana Establishment For General Trading &amp; Agencies</w:t>
            </w:r>
          </w:p>
        </w:tc>
        <w:tc>
          <w:tcPr>
            <w:tcW w:w="351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Mr. Abdullah Mohammed Ahmed Muthana</w:t>
            </w:r>
          </w:p>
        </w:tc>
        <w:tc>
          <w:tcPr>
            <w:tcW w:w="243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Chairman</w:t>
            </w:r>
          </w:p>
        </w:tc>
        <w:tc>
          <w:tcPr>
            <w:tcW w:w="5220" w:type="dxa"/>
            <w:vMerge w:val="restart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 xml:space="preserve">Importing textiles, tires, batteries, lubricants; Importing  foodstuff  </w:t>
            </w: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D0680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www.ams-ye.com</w:t>
              </w:r>
            </w:hyperlink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096" w:rsidRPr="00D06801">
        <w:trPr>
          <w:trHeight w:val="310"/>
        </w:trPr>
        <w:tc>
          <w:tcPr>
            <w:tcW w:w="540" w:type="dxa"/>
          </w:tcPr>
          <w:p w:rsidR="006F2096" w:rsidRPr="00D06801" w:rsidRDefault="006F2096" w:rsidP="00D0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0" w:type="dxa"/>
            <w:vMerge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Mr. Hani Abdullah Mohdmmed Muthana</w:t>
            </w:r>
          </w:p>
        </w:tc>
        <w:tc>
          <w:tcPr>
            <w:tcW w:w="243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General Manager</w:t>
            </w:r>
          </w:p>
        </w:tc>
        <w:tc>
          <w:tcPr>
            <w:tcW w:w="5220" w:type="dxa"/>
            <w:vMerge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096" w:rsidRPr="00D06801">
        <w:trPr>
          <w:trHeight w:val="881"/>
        </w:trPr>
        <w:tc>
          <w:tcPr>
            <w:tcW w:w="540" w:type="dxa"/>
            <w:vAlign w:val="center"/>
          </w:tcPr>
          <w:p w:rsidR="006F2096" w:rsidRPr="00D06801" w:rsidRDefault="006F2096" w:rsidP="00D0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Sopol Group for Contracting &amp; General Trade</w:t>
            </w:r>
          </w:p>
        </w:tc>
        <w:tc>
          <w:tcPr>
            <w:tcW w:w="351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Mr. Redhwan Mohammed Abdo Qasem</w:t>
            </w:r>
          </w:p>
        </w:tc>
        <w:tc>
          <w:tcPr>
            <w:tcW w:w="243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General Manager</w:t>
            </w:r>
          </w:p>
        </w:tc>
        <w:tc>
          <w:tcPr>
            <w:tcW w:w="522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 xml:space="preserve">Contracting; Precut Concrete;  Pharmaceutical Products; General Trade; Advertising </w:t>
            </w:r>
          </w:p>
        </w:tc>
      </w:tr>
      <w:tr w:rsidR="006F2096" w:rsidRPr="00D06801">
        <w:tc>
          <w:tcPr>
            <w:tcW w:w="540" w:type="dxa"/>
            <w:vAlign w:val="center"/>
          </w:tcPr>
          <w:p w:rsidR="006F2096" w:rsidRPr="00D06801" w:rsidRDefault="006F2096" w:rsidP="00D0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0" w:type="dxa"/>
          </w:tcPr>
          <w:p w:rsidR="006F2096" w:rsidRPr="00D06801" w:rsidRDefault="006F2096" w:rsidP="00D0680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Al-Hareth Group of Companies / M. A. Alzubairi &amp; Bro</w:t>
            </w: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 xml:space="preserve"> Arab Hellenic Chamber</w:t>
            </w:r>
          </w:p>
        </w:tc>
        <w:tc>
          <w:tcPr>
            <w:tcW w:w="351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Mr. Hareth Mohammed Abdulwahab Al-Zubeiri</w:t>
            </w:r>
          </w:p>
        </w:tc>
        <w:tc>
          <w:tcPr>
            <w:tcW w:w="243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Group Vice President</w:t>
            </w: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Member of the Board of Directors</w:t>
            </w:r>
          </w:p>
        </w:tc>
        <w:tc>
          <w:tcPr>
            <w:tcW w:w="522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 xml:space="preserve">Electrical Products &amp; Equipments; Tenders; Foodstuff </w:t>
            </w: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8" w:history="1">
              <w:r w:rsidRPr="00D0680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www.alzubairi.com</w:t>
              </w:r>
            </w:hyperlink>
            <w:r w:rsidRPr="00D068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096" w:rsidRPr="00D06801">
        <w:tc>
          <w:tcPr>
            <w:tcW w:w="540" w:type="dxa"/>
            <w:vAlign w:val="center"/>
          </w:tcPr>
          <w:p w:rsidR="006F2096" w:rsidRPr="00D06801" w:rsidRDefault="006F2096" w:rsidP="00D0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0" w:type="dxa"/>
            <w:vAlign w:val="center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Dadiah General Trading</w:t>
            </w:r>
          </w:p>
        </w:tc>
        <w:tc>
          <w:tcPr>
            <w:tcW w:w="351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Mr. Mohammed Mohammed Abdo Dadiah</w:t>
            </w:r>
          </w:p>
        </w:tc>
        <w:tc>
          <w:tcPr>
            <w:tcW w:w="243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General Manager</w:t>
            </w:r>
          </w:p>
        </w:tc>
        <w:tc>
          <w:tcPr>
            <w:tcW w:w="522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 xml:space="preserve">Import &amp; Export; Oil and Gas; Pharmaceutical Products; Foodstuff  </w:t>
            </w: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D0680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www.dadiah.com.ye</w:t>
              </w:r>
            </w:hyperlink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096" w:rsidRPr="00D06801">
        <w:tc>
          <w:tcPr>
            <w:tcW w:w="540" w:type="dxa"/>
            <w:vAlign w:val="center"/>
          </w:tcPr>
          <w:p w:rsidR="006F2096" w:rsidRPr="00D06801" w:rsidRDefault="006F2096" w:rsidP="00D0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40" w:type="dxa"/>
            <w:vAlign w:val="center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Al-Sadi Trading Group</w:t>
            </w:r>
          </w:p>
        </w:tc>
        <w:tc>
          <w:tcPr>
            <w:tcW w:w="351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Mr. Abdulmajid Saeed  Al-Saeedi</w:t>
            </w:r>
          </w:p>
        </w:tc>
        <w:tc>
          <w:tcPr>
            <w:tcW w:w="243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Chairman</w:t>
            </w:r>
          </w:p>
        </w:tc>
        <w:tc>
          <w:tcPr>
            <w:tcW w:w="522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Power Supply; Elevators and Escalator; Security Systems; Cement &amp; Aluminum</w:t>
            </w: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D0680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www.al-sadigroup.com</w:t>
              </w:r>
            </w:hyperlink>
            <w:r w:rsidRPr="00D0680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6F2096" w:rsidRPr="00D06801">
        <w:trPr>
          <w:trHeight w:val="458"/>
        </w:trPr>
        <w:tc>
          <w:tcPr>
            <w:tcW w:w="540" w:type="dxa"/>
            <w:vAlign w:val="center"/>
          </w:tcPr>
          <w:p w:rsidR="006F2096" w:rsidRPr="00D06801" w:rsidRDefault="006F2096" w:rsidP="00D0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40" w:type="dxa"/>
            <w:vMerge w:val="restart"/>
            <w:vAlign w:val="center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Golden Specialized Hospital + Animated Computer</w:t>
            </w:r>
          </w:p>
        </w:tc>
        <w:tc>
          <w:tcPr>
            <w:tcW w:w="351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Dr. Elham Abdulghani Abdulkarem Mutahar</w:t>
            </w:r>
          </w:p>
        </w:tc>
        <w:tc>
          <w:tcPr>
            <w:tcW w:w="243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Chairman</w:t>
            </w:r>
          </w:p>
        </w:tc>
        <w:tc>
          <w:tcPr>
            <w:tcW w:w="5220" w:type="dxa"/>
            <w:vMerge w:val="restart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Medical Equipments; Building Materials; IT &amp; Computer Accessories</w:t>
            </w:r>
          </w:p>
          <w:p w:rsidR="006F2096" w:rsidRPr="00D06801" w:rsidRDefault="006F2096" w:rsidP="00D06801">
            <w:pPr>
              <w:spacing w:after="0" w:line="240" w:lineRule="auto"/>
            </w:pPr>
            <w:hyperlink r:id="rId11" w:history="1">
              <w:r w:rsidRPr="00D0680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www.gsh.com.ye</w:t>
              </w:r>
            </w:hyperlink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096" w:rsidRPr="00D06801">
        <w:trPr>
          <w:trHeight w:val="457"/>
        </w:trPr>
        <w:tc>
          <w:tcPr>
            <w:tcW w:w="540" w:type="dxa"/>
            <w:vAlign w:val="center"/>
          </w:tcPr>
          <w:p w:rsidR="006F2096" w:rsidRPr="00D06801" w:rsidRDefault="006F2096" w:rsidP="00D0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40" w:type="dxa"/>
            <w:vMerge/>
            <w:vAlign w:val="center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Eng. Ahmed Saeed Nasser Al-Qaifi</w:t>
            </w:r>
          </w:p>
        </w:tc>
        <w:tc>
          <w:tcPr>
            <w:tcW w:w="243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General Manager</w:t>
            </w:r>
          </w:p>
        </w:tc>
        <w:tc>
          <w:tcPr>
            <w:tcW w:w="5220" w:type="dxa"/>
            <w:vMerge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096" w:rsidRPr="00D06801">
        <w:tc>
          <w:tcPr>
            <w:tcW w:w="540" w:type="dxa"/>
            <w:vAlign w:val="center"/>
          </w:tcPr>
          <w:p w:rsidR="006F2096" w:rsidRPr="00D06801" w:rsidRDefault="006F2096" w:rsidP="00D0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Abdulaziz Murshed Group</w:t>
            </w:r>
          </w:p>
        </w:tc>
        <w:tc>
          <w:tcPr>
            <w:tcW w:w="351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Mr. Abdulaziz Murshed Al-Sheikh</w:t>
            </w:r>
          </w:p>
        </w:tc>
        <w:tc>
          <w:tcPr>
            <w:tcW w:w="243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Chairman</w:t>
            </w:r>
          </w:p>
        </w:tc>
        <w:tc>
          <w:tcPr>
            <w:tcW w:w="522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General Trade; Contracting; Plastic; Mineral Water</w:t>
            </w: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hyperlink r:id="rId12" w:tgtFrame="_blank" w:history="1">
              <w:r w:rsidRPr="00D06801">
                <w:rPr>
                  <w:rStyle w:val="Hyperlink"/>
                </w:rPr>
                <w:t>www.shamlan-water.com</w:t>
              </w:r>
            </w:hyperlink>
          </w:p>
        </w:tc>
      </w:tr>
      <w:tr w:rsidR="006F2096" w:rsidRPr="00D06801">
        <w:trPr>
          <w:trHeight w:val="1295"/>
        </w:trPr>
        <w:tc>
          <w:tcPr>
            <w:tcW w:w="540" w:type="dxa"/>
          </w:tcPr>
          <w:p w:rsidR="006F2096" w:rsidRPr="00D06801" w:rsidRDefault="006F2096" w:rsidP="00D0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4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 xml:space="preserve">Jalpharma </w:t>
            </w:r>
          </w:p>
        </w:tc>
        <w:tc>
          <w:tcPr>
            <w:tcW w:w="351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Dr. Mohammed Abdullah Esmail Al-Saeedi</w:t>
            </w:r>
          </w:p>
        </w:tc>
        <w:tc>
          <w:tcPr>
            <w:tcW w:w="243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Head of Health Committee at the</w:t>
            </w:r>
          </w:p>
        </w:tc>
        <w:tc>
          <w:tcPr>
            <w:tcW w:w="522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Medicine &amp; Pharmaceutical Products</w:t>
            </w: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D0680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www.jalpharma.com</w:t>
              </w:r>
            </w:hyperlink>
            <w:r w:rsidRPr="00D06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2096" w:rsidRDefault="006F2096">
      <w:r>
        <w:br w:type="page"/>
      </w:r>
    </w:p>
    <w:p w:rsidR="006F2096" w:rsidRDefault="006F2096"/>
    <w:tbl>
      <w:tblPr>
        <w:tblW w:w="140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340"/>
        <w:gridCol w:w="3510"/>
        <w:gridCol w:w="2430"/>
        <w:gridCol w:w="5220"/>
      </w:tblGrid>
      <w:tr w:rsidR="006F2096" w:rsidRPr="00D06801">
        <w:trPr>
          <w:trHeight w:val="422"/>
        </w:trPr>
        <w:tc>
          <w:tcPr>
            <w:tcW w:w="540" w:type="dxa"/>
          </w:tcPr>
          <w:p w:rsidR="006F2096" w:rsidRPr="00D06801" w:rsidRDefault="006F2096" w:rsidP="00D0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4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 xml:space="preserve">El-Aghil Group </w:t>
            </w:r>
          </w:p>
        </w:tc>
        <w:tc>
          <w:tcPr>
            <w:tcW w:w="351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 xml:space="preserve">Mr. Mohammed Ali El-Aghil </w:t>
            </w:r>
          </w:p>
        </w:tc>
        <w:tc>
          <w:tcPr>
            <w:tcW w:w="2430" w:type="dxa"/>
          </w:tcPr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1">
              <w:rPr>
                <w:rFonts w:ascii="Times New Roman" w:hAnsi="Times New Roman" w:cs="Times New Roman"/>
                <w:sz w:val="20"/>
                <w:szCs w:val="20"/>
              </w:rPr>
              <w:t>Sales Manager</w:t>
            </w:r>
          </w:p>
        </w:tc>
        <w:tc>
          <w:tcPr>
            <w:tcW w:w="5220" w:type="dxa"/>
          </w:tcPr>
          <w:p w:rsidR="006F2096" w:rsidRPr="00D06801" w:rsidRDefault="006F2096" w:rsidP="00D06801">
            <w:pPr>
              <w:spacing w:after="0" w:line="240" w:lineRule="auto"/>
            </w:pPr>
            <w:r w:rsidRPr="00D06801">
              <w:t xml:space="preserve">A group of 5 companies covers several trading activities including importing: </w:t>
            </w:r>
          </w:p>
          <w:p w:rsidR="006F2096" w:rsidRPr="00D06801" w:rsidRDefault="006F2096" w:rsidP="00D06801">
            <w:pPr>
              <w:spacing w:after="0" w:line="240" w:lineRule="auto"/>
            </w:pPr>
            <w:r w:rsidRPr="00D06801">
              <w:t xml:space="preserve">-Agricultural equipment, </w:t>
            </w:r>
          </w:p>
          <w:p w:rsidR="006F2096" w:rsidRPr="00D06801" w:rsidRDefault="006F2096" w:rsidP="00D06801">
            <w:pPr>
              <w:spacing w:after="0" w:line="240" w:lineRule="auto"/>
            </w:pPr>
            <w:r w:rsidRPr="00D06801">
              <w:t xml:space="preserve">-Heavy equipment, </w:t>
            </w:r>
          </w:p>
          <w:p w:rsidR="006F2096" w:rsidRPr="00D06801" w:rsidRDefault="006F2096" w:rsidP="00D06801">
            <w:pPr>
              <w:spacing w:after="0" w:line="240" w:lineRule="auto"/>
            </w:pPr>
            <w:r w:rsidRPr="00D06801">
              <w:t>-Home and office appliances and spare parts</w:t>
            </w:r>
          </w:p>
          <w:p w:rsidR="006F2096" w:rsidRPr="00D06801" w:rsidRDefault="006F2096" w:rsidP="00D06801">
            <w:pPr>
              <w:spacing w:after="0" w:line="240" w:lineRule="auto"/>
            </w:pPr>
            <w:r w:rsidRPr="00D06801">
              <w:t xml:space="preserve">- Garment factory </w:t>
            </w:r>
          </w:p>
          <w:p w:rsidR="006F2096" w:rsidRPr="00D06801" w:rsidRDefault="006F2096" w:rsidP="00D06801">
            <w:pPr>
              <w:spacing w:after="0" w:line="240" w:lineRule="auto"/>
            </w:pPr>
            <w:r w:rsidRPr="00D06801">
              <w:t>-Manufacturer of snack food</w:t>
            </w:r>
          </w:p>
          <w:p w:rsidR="006F2096" w:rsidRPr="00D06801" w:rsidRDefault="006F2096" w:rsidP="00D06801">
            <w:pPr>
              <w:spacing w:after="0" w:line="240" w:lineRule="auto"/>
            </w:pPr>
            <w:r w:rsidRPr="00D06801">
              <w:t xml:space="preserve">-Hygienic disposals and cement silos. </w:t>
            </w:r>
          </w:p>
          <w:p w:rsidR="006F2096" w:rsidRPr="00D06801" w:rsidRDefault="006F2096" w:rsidP="00D06801">
            <w:pPr>
              <w:spacing w:after="0" w:line="240" w:lineRule="auto"/>
            </w:pPr>
            <w:r w:rsidRPr="00D06801">
              <w:rPr>
                <w:b/>
                <w:bCs/>
              </w:rPr>
              <w:t>Agent of :</w:t>
            </w:r>
            <w:r w:rsidRPr="00D06801">
              <w:t xml:space="preserve">  Volvo Group, Andoria, Atlas Copco, Avonite, RisoGraph Muratec, Syngenta and many others. </w:t>
            </w:r>
          </w:p>
          <w:p w:rsidR="006F2096" w:rsidRPr="00D06801" w:rsidRDefault="006F2096" w:rsidP="00D06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D06801">
                <w:rPr>
                  <w:rStyle w:val="Hyperlink"/>
                </w:rPr>
                <w:t>www.elaghil.com</w:t>
              </w:r>
            </w:hyperlink>
          </w:p>
        </w:tc>
      </w:tr>
    </w:tbl>
    <w:p w:rsidR="006F2096" w:rsidRDefault="006F2096" w:rsidP="00E96134">
      <w:pPr>
        <w:spacing w:after="0" w:line="240" w:lineRule="auto"/>
        <w:ind w:firstLine="720"/>
      </w:pPr>
    </w:p>
    <w:sectPr w:rsidR="006F2096" w:rsidSect="005F597E">
      <w:footerReference w:type="default" r:id="rId15"/>
      <w:pgSz w:w="15840" w:h="12240" w:orient="landscape"/>
      <w:pgMar w:top="45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096" w:rsidRDefault="006F2096" w:rsidP="00BE4AB5">
      <w:pPr>
        <w:spacing w:after="0" w:line="240" w:lineRule="auto"/>
      </w:pPr>
      <w:r>
        <w:separator/>
      </w:r>
    </w:p>
  </w:endnote>
  <w:endnote w:type="continuationSeparator" w:id="1">
    <w:p w:rsidR="006F2096" w:rsidRDefault="006F2096" w:rsidP="00BE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96" w:rsidRDefault="006F2096">
    <w:pPr>
      <w:pStyle w:val="Footer"/>
      <w:jc w:val="center"/>
    </w:pPr>
    <w:r>
      <w:rPr>
        <w:noProof/>
        <w:lang w:val="el-GR" w:eastAsia="el-GR"/>
      </w:rPr>
    </w:r>
    <w:r w:rsidRPr="00580EB1">
      <w:rPr>
        <w:color w:val="FFFFFF"/>
      </w:rPr>
      <w:pict>
        <v:group id="_x0000_s2049" style="width:43.2pt;height:18.7pt;mso-position-horizontal-relative:char;mso-position-vertical-relative:line" coordorigin="614,660" coordsize="864,374">
          <v:roundrect id="_x0000_s2050" style="position:absolute;left:859;top:415;width:374;height:864;rotation:-90" arcsize="10923f" strokecolor="#c4bc96"/>
          <v:roundrect id="_x0000_s2051" style="position:absolute;left:898;top:451;width:296;height:792;rotation:-90" arcsize="10923f" fillcolor="#c4bc96" strokecolor="#c4bc96"/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732;top:716;width:659;height:288" filled="f" stroked="f">
            <v:textbox style="mso-next-textbox:#_x0000_s2052" inset="0,0,0,0">
              <w:txbxContent>
                <w:p w:rsidR="006F2096" w:rsidRPr="00D06801" w:rsidRDefault="006F2096">
                  <w:pPr>
                    <w:jc w:val="center"/>
                    <w:rPr>
                      <w:color w:val="FFFFFF"/>
                    </w:rPr>
                  </w:pPr>
                  <w:fldSimple w:instr=" PAGE    \* MERGEFORMAT ">
                    <w:r w:rsidRPr="00731672">
                      <w:rPr>
                        <w:b/>
                        <w:bCs/>
                        <w:noProof/>
                        <w:color w:val="FFFFFF"/>
                      </w:rPr>
                      <w:t>1</w:t>
                    </w:r>
                  </w:fldSimple>
                </w:p>
              </w:txbxContent>
            </v:textbox>
          </v:shape>
          <w10:wrap anchorx="margin" anchory="page"/>
          <w10:anchorlock/>
        </v:group>
      </w:pict>
    </w:r>
  </w:p>
  <w:p w:rsidR="006F2096" w:rsidRDefault="006F20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096" w:rsidRDefault="006F2096" w:rsidP="00BE4AB5">
      <w:pPr>
        <w:spacing w:after="0" w:line="240" w:lineRule="auto"/>
      </w:pPr>
      <w:r>
        <w:separator/>
      </w:r>
    </w:p>
  </w:footnote>
  <w:footnote w:type="continuationSeparator" w:id="1">
    <w:p w:rsidR="006F2096" w:rsidRDefault="006F2096" w:rsidP="00BE4A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A7B"/>
    <w:rsid w:val="000066C3"/>
    <w:rsid w:val="00031B51"/>
    <w:rsid w:val="000526A0"/>
    <w:rsid w:val="00052CD3"/>
    <w:rsid w:val="000717B3"/>
    <w:rsid w:val="000A5ECD"/>
    <w:rsid w:val="000F03C2"/>
    <w:rsid w:val="000F36EB"/>
    <w:rsid w:val="00127F2C"/>
    <w:rsid w:val="00143B0B"/>
    <w:rsid w:val="00162778"/>
    <w:rsid w:val="00174867"/>
    <w:rsid w:val="00182D7A"/>
    <w:rsid w:val="00193A4A"/>
    <w:rsid w:val="001A1005"/>
    <w:rsid w:val="001A6B09"/>
    <w:rsid w:val="002305D4"/>
    <w:rsid w:val="00232E6F"/>
    <w:rsid w:val="00262F94"/>
    <w:rsid w:val="002915D8"/>
    <w:rsid w:val="002A580C"/>
    <w:rsid w:val="002A7D77"/>
    <w:rsid w:val="002B6BA2"/>
    <w:rsid w:val="002B7308"/>
    <w:rsid w:val="002D33F4"/>
    <w:rsid w:val="003058F2"/>
    <w:rsid w:val="00311740"/>
    <w:rsid w:val="00347709"/>
    <w:rsid w:val="00362C8D"/>
    <w:rsid w:val="00392E62"/>
    <w:rsid w:val="003C4A74"/>
    <w:rsid w:val="003C6D4A"/>
    <w:rsid w:val="003E346A"/>
    <w:rsid w:val="003E630E"/>
    <w:rsid w:val="003E7A7B"/>
    <w:rsid w:val="00476A84"/>
    <w:rsid w:val="00483B36"/>
    <w:rsid w:val="004C7434"/>
    <w:rsid w:val="005740AF"/>
    <w:rsid w:val="00575EEE"/>
    <w:rsid w:val="00580EB1"/>
    <w:rsid w:val="005810BC"/>
    <w:rsid w:val="005A1E35"/>
    <w:rsid w:val="005B6BA2"/>
    <w:rsid w:val="005C6EB3"/>
    <w:rsid w:val="005D653A"/>
    <w:rsid w:val="005F597E"/>
    <w:rsid w:val="006179DA"/>
    <w:rsid w:val="00621E33"/>
    <w:rsid w:val="00652081"/>
    <w:rsid w:val="00660C07"/>
    <w:rsid w:val="006910A8"/>
    <w:rsid w:val="006E6AEC"/>
    <w:rsid w:val="006F2096"/>
    <w:rsid w:val="0072538E"/>
    <w:rsid w:val="00731672"/>
    <w:rsid w:val="00735525"/>
    <w:rsid w:val="00797EE6"/>
    <w:rsid w:val="007A0443"/>
    <w:rsid w:val="007D07F1"/>
    <w:rsid w:val="007D5CE8"/>
    <w:rsid w:val="00834C57"/>
    <w:rsid w:val="00851FDB"/>
    <w:rsid w:val="008B7304"/>
    <w:rsid w:val="008C5B75"/>
    <w:rsid w:val="008D2591"/>
    <w:rsid w:val="008E47D6"/>
    <w:rsid w:val="00911F32"/>
    <w:rsid w:val="0091387A"/>
    <w:rsid w:val="0092502E"/>
    <w:rsid w:val="00995335"/>
    <w:rsid w:val="009B4D4F"/>
    <w:rsid w:val="009C4FBE"/>
    <w:rsid w:val="009C5E8F"/>
    <w:rsid w:val="009D060D"/>
    <w:rsid w:val="009D2A75"/>
    <w:rsid w:val="009E7BB8"/>
    <w:rsid w:val="00A53F44"/>
    <w:rsid w:val="00A655D6"/>
    <w:rsid w:val="00A7420F"/>
    <w:rsid w:val="00A77C9A"/>
    <w:rsid w:val="00AB5F85"/>
    <w:rsid w:val="00AC2342"/>
    <w:rsid w:val="00B34F11"/>
    <w:rsid w:val="00BB2A6D"/>
    <w:rsid w:val="00BB5767"/>
    <w:rsid w:val="00BC0C5F"/>
    <w:rsid w:val="00BD51ED"/>
    <w:rsid w:val="00BE4AB5"/>
    <w:rsid w:val="00BE7960"/>
    <w:rsid w:val="00C2080B"/>
    <w:rsid w:val="00C2439F"/>
    <w:rsid w:val="00C45066"/>
    <w:rsid w:val="00C455AC"/>
    <w:rsid w:val="00C512C4"/>
    <w:rsid w:val="00C64CF6"/>
    <w:rsid w:val="00C97F9D"/>
    <w:rsid w:val="00CB13E6"/>
    <w:rsid w:val="00CD3306"/>
    <w:rsid w:val="00D02404"/>
    <w:rsid w:val="00D06801"/>
    <w:rsid w:val="00D11FDD"/>
    <w:rsid w:val="00D12500"/>
    <w:rsid w:val="00D664A2"/>
    <w:rsid w:val="00D90DDF"/>
    <w:rsid w:val="00DA73BF"/>
    <w:rsid w:val="00DE0697"/>
    <w:rsid w:val="00E01AA6"/>
    <w:rsid w:val="00E2695B"/>
    <w:rsid w:val="00E56305"/>
    <w:rsid w:val="00E96134"/>
    <w:rsid w:val="00EA4238"/>
    <w:rsid w:val="00EE59E5"/>
    <w:rsid w:val="00EE6464"/>
    <w:rsid w:val="00EF45EC"/>
    <w:rsid w:val="00F16613"/>
    <w:rsid w:val="00F23B08"/>
    <w:rsid w:val="00F2747B"/>
    <w:rsid w:val="00F842BA"/>
    <w:rsid w:val="00F9128B"/>
    <w:rsid w:val="00FA44DE"/>
    <w:rsid w:val="00FB0DD1"/>
    <w:rsid w:val="00FC4D80"/>
    <w:rsid w:val="00FD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A74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E7A7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2502E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rsid w:val="00F16613"/>
    <w:rPr>
      <w:i/>
      <w:iCs/>
    </w:rPr>
  </w:style>
  <w:style w:type="paragraph" w:styleId="ListParagraph">
    <w:name w:val="List Paragraph"/>
    <w:basedOn w:val="Normal"/>
    <w:uiPriority w:val="99"/>
    <w:qFormat/>
    <w:rsid w:val="00834C57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BE4A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4AB5"/>
  </w:style>
  <w:style w:type="paragraph" w:styleId="Footer">
    <w:name w:val="footer"/>
    <w:basedOn w:val="Normal"/>
    <w:link w:val="FooterChar"/>
    <w:uiPriority w:val="99"/>
    <w:rsid w:val="00BE4A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E4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zubairi.com" TargetMode="External"/><Relationship Id="rId13" Type="http://schemas.openxmlformats.org/officeDocument/2006/relationships/hyperlink" Target="http://www.jalpharm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ms-ye.com" TargetMode="External"/><Relationship Id="rId12" Type="http://schemas.openxmlformats.org/officeDocument/2006/relationships/hyperlink" Target="http://www.shamlan-water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eladi-water.com" TargetMode="External"/><Relationship Id="rId11" Type="http://schemas.openxmlformats.org/officeDocument/2006/relationships/hyperlink" Target="http://www.gsh.com.ye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al-sadigroup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adiah.com.ye" TargetMode="External"/><Relationship Id="rId14" Type="http://schemas.openxmlformats.org/officeDocument/2006/relationships/hyperlink" Target="http://www.elagh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446</Words>
  <Characters>2412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Delegation of the Yemeni Federation – Athens 20-23/11/2104</dc:title>
  <dc:subject/>
  <dc:creator>amal</dc:creator>
  <cp:keywords/>
  <dc:description/>
  <cp:lastModifiedBy>sate</cp:lastModifiedBy>
  <cp:revision>2</cp:revision>
  <cp:lastPrinted>2014-11-17T10:41:00Z</cp:lastPrinted>
  <dcterms:created xsi:type="dcterms:W3CDTF">2014-11-18T08:28:00Z</dcterms:created>
  <dcterms:modified xsi:type="dcterms:W3CDTF">2014-11-18T08:28:00Z</dcterms:modified>
</cp:coreProperties>
</file>